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
      </w:pPr>
    </w:p>
    <w:p>
      <w:pPr>
        <w:spacing w:after="60" w:before="0"/>
        <w:jc w:val="center"/>
      </w:pPr>
      <w:r>
        <w:rPr>
          <w:rFonts w:ascii="Arial" w:cs="Arial" w:eastAsia="Arial" w:hAnsi="Arial"/>
          <w:b/>
          <w:bCs/>
          <w:color w:val="1B2A4A"/>
          <w:sz w:val="52"/>
          <w:szCs w:val="52"/>
        </w:rPr>
        <w:t xml:space="preserve">ER Travel Nurse Resume Template</w:t>
      </w:r>
    </w:p>
    <w:p>
      <w:pPr>
        <w:spacing w:after="40" w:before="0"/>
        <w:jc w:val="center"/>
      </w:pPr>
      <w:r>
        <w:rPr>
          <w:rFonts w:ascii="Arial" w:cs="Arial" w:eastAsia="Arial" w:hAnsi="Arial"/>
          <w:color w:val="2E5FA3"/>
          <w:sz w:val="26"/>
          <w:szCs w:val="26"/>
        </w:rPr>
        <w:t xml:space="preserve">How to use this template</w:t>
      </w:r>
    </w:p>
    <w:p>
      <w:pPr>
        <w:spacing w:after="0" w:before="40"/>
      </w:pPr>
    </w:p>
    <w:p>
      <w:pPr>
        <w:pBdr>
          <w:bottom w:val="single" w:color="2E5FA3" w:sz="8" w:space="1"/>
        </w:pBdr>
        <w:spacing w:after="0" w:before="0"/>
      </w:pPr>
    </w:p>
    <w:p>
      <w:pPr>
        <w:spacing w:after="0" w:before="80"/>
      </w:pPr>
    </w:p>
    <w:p>
      <w:pPr>
        <w:spacing w:after="80" w:before="0"/>
      </w:pPr>
      <w:r>
        <w:rPr>
          <w:rFonts w:ascii="Arial" w:cs="Arial" w:eastAsia="Arial" w:hAnsi="Arial"/>
          <w:color w:val="111111"/>
          <w:sz w:val="20"/>
          <w:szCs w:val="20"/>
        </w:rPr>
        <w:t xml:space="preserve">This template is structured specifically for Emergency Room travel nurses. Every section follows what agency recruiters, VMSs, and hospital hiring managers require. Delete this instruction page before sending your resume.</w:t>
      </w:r>
    </w:p>
    <w:p>
      <w:pPr>
        <w:spacing w:after="40" w:before="0"/>
      </w:pPr>
      <w:r>
        <w:rPr>
          <w:rFonts w:ascii="Arial" w:cs="Arial" w:eastAsia="Arial" w:hAnsi="Arial"/>
          <w:b/>
          <w:bCs/>
          <w:color w:val="1B2A4A"/>
          <w:sz w:val="21"/>
          <w:szCs w:val="21"/>
        </w:rPr>
        <w:t xml:space="preserve">Step 1 — Replace every bracketed field</w:t>
      </w:r>
    </w:p>
    <w:p>
      <w:pPr>
        <w:spacing w:after="60" w:before="0"/>
      </w:pPr>
      <w:r>
        <w:rPr>
          <w:rFonts w:ascii="Arial" w:cs="Arial" w:eastAsia="Arial" w:hAnsi="Arial"/>
          <w:color w:val="111111"/>
          <w:sz w:val="20"/>
          <w:szCs w:val="20"/>
        </w:rPr>
        <w:t xml:space="preserve">Every placeholder in [square brackets] is a field you need to fill in. Work through the resume top to bottom. Do not leave any bracket unfilled before submitting.</w:t>
      </w:r>
    </w:p>
    <w:p>
      <w:pPr>
        <w:spacing w:after="40" w:before="0"/>
      </w:pPr>
      <w:r>
        <w:rPr>
          <w:rFonts w:ascii="Arial" w:cs="Arial" w:eastAsia="Arial" w:hAnsi="Arial"/>
          <w:b/>
          <w:bCs/>
          <w:color w:val="1B2A4A"/>
          <w:sz w:val="21"/>
          <w:szCs w:val="21"/>
        </w:rPr>
        <w:t xml:space="preserve">Step 2 — Follow the field-by-field notes below</w:t>
      </w:r>
    </w:p>
    <w:p>
      <w:pPr>
        <w:spacing w:after="0" w:before="20"/>
      </w:pPr>
    </w:p>
    <w:p>
      <w:pPr>
        <w:spacing w:after="16" w:before="60"/>
      </w:pPr>
      <w:r>
        <w:rPr>
          <w:rFonts w:ascii="Arial" w:cs="Arial" w:eastAsia="Arial" w:hAnsi="Arial"/>
          <w:b/>
          <w:bCs/>
          <w:color w:val="2E5FA3"/>
          <w:sz w:val="20"/>
          <w:szCs w:val="20"/>
        </w:rPr>
        <w:t xml:space="preserve">Contact &amp; Header</w:t>
      </w:r>
    </w:p>
    <w:p>
      <w:pPr>
        <w:spacing w:after="40" w:before="0"/>
      </w:pPr>
      <w:r>
        <w:rPr>
          <w:rFonts w:ascii="Arial" w:cs="Arial" w:eastAsia="Arial" w:hAnsi="Arial"/>
          <w:color w:val="111111"/>
          <w:sz w:val="19"/>
          <w:szCs w:val="19"/>
        </w:rPr>
        <w:t xml:space="preserve">Use your tax home address — the address where you maintain residency and pay taxes. Do not use a current assignment address. List your compact nursing license state and number here if you hold one.</w:t>
      </w:r>
    </w:p>
    <w:p>
      <w:pPr>
        <w:spacing w:after="16" w:before="60"/>
      </w:pPr>
      <w:r>
        <w:rPr>
          <w:rFonts w:ascii="Arial" w:cs="Arial" w:eastAsia="Arial" w:hAnsi="Arial"/>
          <w:b/>
          <w:bCs/>
          <w:color w:val="2E5FA3"/>
          <w:sz w:val="20"/>
          <w:szCs w:val="20"/>
        </w:rPr>
        <w:t xml:space="preserve">Professional Summary</w:t>
      </w:r>
    </w:p>
    <w:p>
      <w:pPr>
        <w:spacing w:after="40" w:before="0"/>
      </w:pPr>
      <w:r>
        <w:rPr>
          <w:rFonts w:ascii="Arial" w:cs="Arial" w:eastAsia="Arial" w:hAnsi="Arial"/>
          <w:color w:val="111111"/>
          <w:sz w:val="19"/>
          <w:szCs w:val="19"/>
        </w:rPr>
        <w:t xml:space="preserve">Write 2–4 sentences covering your specialty, total years of experience, the types of facilities you have worked in, and one or two clinical differentiators such as certifications or charge experience. Do not use an objective statement.</w:t>
      </w:r>
    </w:p>
    <w:p>
      <w:pPr>
        <w:spacing w:after="16" w:before="60"/>
      </w:pPr>
      <w:r>
        <w:rPr>
          <w:rFonts w:ascii="Arial" w:cs="Arial" w:eastAsia="Arial" w:hAnsi="Arial"/>
          <w:b/>
          <w:bCs/>
          <w:color w:val="2E5FA3"/>
          <w:sz w:val="20"/>
          <w:szCs w:val="20"/>
        </w:rPr>
        <w:t xml:space="preserve">Licenses &amp; Certifications</w:t>
      </w:r>
    </w:p>
    <w:p>
      <w:pPr>
        <w:spacing w:after="40" w:before="0"/>
      </w:pPr>
      <w:r>
        <w:rPr>
          <w:rFonts w:ascii="Arial" w:cs="Arial" w:eastAsia="Arial" w:hAnsi="Arial"/>
          <w:color w:val="111111"/>
          <w:sz w:val="19"/>
          <w:szCs w:val="19"/>
        </w:rPr>
        <w:t xml:space="preserve">List every license and certification you hold. Include the license number, issuing body, and expiration date for each. If your RN license is a compact license, state that explicitly. Include NIHSS if you have it — it is required for stroke and neuro ER roles.</w:t>
      </w:r>
    </w:p>
    <w:p>
      <w:pPr>
        <w:spacing w:after="16" w:before="60"/>
      </w:pPr>
      <w:r>
        <w:rPr>
          <w:rFonts w:ascii="Arial" w:cs="Arial" w:eastAsia="Arial" w:hAnsi="Arial"/>
          <w:b/>
          <w:bCs/>
          <w:color w:val="2E5FA3"/>
          <w:sz w:val="20"/>
          <w:szCs w:val="20"/>
        </w:rPr>
        <w:t xml:space="preserve">Specialty Experience</w:t>
      </w:r>
    </w:p>
    <w:p>
      <w:pPr>
        <w:spacing w:after="40" w:before="0"/>
      </w:pPr>
      <w:r>
        <w:rPr>
          <w:rFonts w:ascii="Arial" w:cs="Arial" w:eastAsia="Arial" w:hAnsi="Arial"/>
          <w:color w:val="111111"/>
          <w:sz w:val="19"/>
          <w:szCs w:val="19"/>
        </w:rPr>
        <w:t xml:space="preserve">Be specific about years per specialty and facility type. Always note trauma level and whether a facility was a teaching hospital — these are high-value signals for ER travel placements.</w:t>
      </w:r>
    </w:p>
    <w:p>
      <w:pPr>
        <w:spacing w:after="16" w:before="60"/>
      </w:pPr>
      <w:r>
        <w:rPr>
          <w:rFonts w:ascii="Arial" w:cs="Arial" w:eastAsia="Arial" w:hAnsi="Arial"/>
          <w:b/>
          <w:bCs/>
          <w:color w:val="2E5FA3"/>
          <w:sz w:val="20"/>
          <w:szCs w:val="20"/>
        </w:rPr>
        <w:t xml:space="preserve">Work History</w:t>
      </w:r>
    </w:p>
    <w:p>
      <w:pPr>
        <w:spacing w:after="40" w:before="0"/>
      </w:pPr>
      <w:r>
        <w:rPr>
          <w:rFonts w:ascii="Arial" w:cs="Arial" w:eastAsia="Arial" w:hAnsi="Arial"/>
          <w:color w:val="111111"/>
          <w:sz w:val="19"/>
          <w:szCs w:val="19"/>
        </w:rPr>
        <w:t xml:space="preserve">This is the most important section. Two rules: (1) List both the agency AND the facility for every travel assignment. The agency is your employer of record — omitting it causes submission delays with VMSs. Nest each facility under the agency you worked it with. (2) Use exact dates in MM/DD/YYYY format, not just month and year. Include facility bed count, ED bed count, patient ratio, float experience, charge experience, and the charting system for every role.</w:t>
      </w:r>
    </w:p>
    <w:p>
      <w:pPr>
        <w:spacing w:after="16" w:before="60"/>
      </w:pPr>
      <w:r>
        <w:rPr>
          <w:rFonts w:ascii="Arial" w:cs="Arial" w:eastAsia="Arial" w:hAnsi="Arial"/>
          <w:b/>
          <w:bCs/>
          <w:color w:val="2E5FA3"/>
          <w:sz w:val="20"/>
          <w:szCs w:val="20"/>
        </w:rPr>
        <w:t xml:space="preserve">Bullet Points</w:t>
      </w:r>
    </w:p>
    <w:p>
      <w:pPr>
        <w:spacing w:after="40" w:before="0"/>
      </w:pPr>
      <w:r>
        <w:rPr>
          <w:rFonts w:ascii="Arial" w:cs="Arial" w:eastAsia="Arial" w:hAnsi="Arial"/>
          <w:color w:val="111111"/>
          <w:sz w:val="19"/>
          <w:szCs w:val="19"/>
        </w:rPr>
        <w:t xml:space="preserve">Describe actual work — not job duties. 'Provided patient care' tells a hiring manager nothing. 'Managed a 4-patient caseload including STEMI, septic shock, and multi-trauma activations with vasopressor titration' is what gets you submitted. Aim for 4–6 bullets per assignment.</w:t>
      </w:r>
    </w:p>
    <w:p>
      <w:pPr>
        <w:spacing w:after="16" w:before="60"/>
      </w:pPr>
      <w:r>
        <w:rPr>
          <w:rFonts w:ascii="Arial" w:cs="Arial" w:eastAsia="Arial" w:hAnsi="Arial"/>
          <w:b/>
          <w:bCs/>
          <w:color w:val="2E5FA3"/>
          <w:sz w:val="20"/>
          <w:szCs w:val="20"/>
        </w:rPr>
        <w:t xml:space="preserve">Employment Gaps</w:t>
      </w:r>
    </w:p>
    <w:p>
      <w:pPr>
        <w:spacing w:after="40" w:before="0"/>
      </w:pPr>
      <w:r>
        <w:rPr>
          <w:rFonts w:ascii="Arial" w:cs="Arial" w:eastAsia="Arial" w:hAnsi="Arial"/>
          <w:color w:val="111111"/>
          <w:sz w:val="19"/>
          <w:szCs w:val="19"/>
        </w:rPr>
        <w:t xml:space="preserve">Any gap in employment longer than four weeks needs a brief explanation. Simply list the dates and a one-phrase reason: personal leave, relocation, pursuing licensure, family care, extended travel. No need to over-explain.</w:t>
      </w:r>
    </w:p>
    <w:p>
      <w:pPr>
        <w:spacing w:after="16" w:before="60"/>
      </w:pPr>
      <w:r>
        <w:rPr>
          <w:rFonts w:ascii="Arial" w:cs="Arial" w:eastAsia="Arial" w:hAnsi="Arial"/>
          <w:b/>
          <w:bCs/>
          <w:color w:val="2E5FA3"/>
          <w:sz w:val="20"/>
          <w:szCs w:val="20"/>
        </w:rPr>
        <w:t xml:space="preserve">Education</w:t>
      </w:r>
    </w:p>
    <w:p>
      <w:pPr>
        <w:spacing w:after="40" w:before="0"/>
      </w:pPr>
      <w:r>
        <w:rPr>
          <w:rFonts w:ascii="Arial" w:cs="Arial" w:eastAsia="Arial" w:hAnsi="Arial"/>
          <w:color w:val="111111"/>
          <w:sz w:val="19"/>
          <w:szCs w:val="19"/>
        </w:rPr>
        <w:t xml:space="preserve">Include the full official institution name, full mailing address, phone number, and exact dates of attendance. These are required fields in most agency ATS systems — do not just list the school name and graduation year.</w:t>
      </w:r>
    </w:p>
    <w:p>
      <w:pPr>
        <w:spacing w:after="16" w:before="60"/>
      </w:pPr>
      <w:r>
        <w:rPr>
          <w:rFonts w:ascii="Arial" w:cs="Arial" w:eastAsia="Arial" w:hAnsi="Arial"/>
          <w:b/>
          <w:bCs/>
          <w:color w:val="2E5FA3"/>
          <w:sz w:val="20"/>
          <w:szCs w:val="20"/>
        </w:rPr>
        <w:t xml:space="preserve">Length</w:t>
      </w:r>
    </w:p>
    <w:p>
      <w:pPr>
        <w:spacing w:after="40" w:before="0"/>
      </w:pPr>
      <w:r>
        <w:rPr>
          <w:rFonts w:ascii="Arial" w:cs="Arial" w:eastAsia="Arial" w:hAnsi="Arial"/>
          <w:color w:val="111111"/>
          <w:sz w:val="19"/>
          <w:szCs w:val="19"/>
        </w:rPr>
        <w:t xml:space="preserve">Do not worry about keeping this to one page. Travel nurse resumes are expected to be long. A 3–4 page resume with complete detail is better than a 1-page resume with missing information that causes submission delays.</w:t>
      </w:r>
    </w:p>
    <w:p>
      <w:pPr>
        <w:spacing w:after="16" w:before="60"/>
      </w:pPr>
      <w:r>
        <w:rPr>
          <w:rFonts w:ascii="Arial" w:cs="Arial" w:eastAsia="Arial" w:hAnsi="Arial"/>
          <w:b/>
          <w:bCs/>
          <w:color w:val="2E5FA3"/>
          <w:sz w:val="20"/>
          <w:szCs w:val="20"/>
        </w:rPr>
        <w:t xml:space="preserve">Before You Send</w:t>
      </w:r>
    </w:p>
    <w:p>
      <w:pPr>
        <w:spacing w:after="40" w:before="0"/>
      </w:pPr>
      <w:r>
        <w:rPr>
          <w:rFonts w:ascii="Arial" w:cs="Arial" w:eastAsia="Arial" w:hAnsi="Arial"/>
          <w:color w:val="111111"/>
          <w:sz w:val="19"/>
          <w:szCs w:val="19"/>
        </w:rPr>
        <w:t xml:space="preserve">Delete this instruction page. Proofread every bracketed field. Confirm all certification expiration dates are current. Save as PDF for sending to agencies unless they specifically request a Word file.</w:t>
      </w:r>
    </w:p>
    <w:p>
      <w:pPr>
        <w:spacing w:after="0" w:before="80"/>
      </w:pPr>
    </w:p>
    <w:p>
      <w:pPr>
        <w:pBdr>
          <w:bottom w:val="single" w:color="2E5FA3" w:sz="8" w:space="1"/>
        </w:pBdr>
        <w:spacing w:after="0" w:before="0"/>
      </w:pPr>
    </w:p>
    <w:p>
      <w:pPr>
        <w:spacing w:after="0" w:before="80"/>
      </w:pPr>
    </w:p>
    <w:p>
      <w:pPr>
        <w:spacing w:after="0" w:before="0"/>
        <w:jc w:val="center"/>
      </w:pPr>
      <w:r>
        <w:rPr>
          <w:rFonts w:ascii="Arial" w:cs="Arial" w:eastAsia="Arial" w:hAnsi="Arial"/>
          <w:b/>
          <w:bCs/>
          <w:color w:val="C0392B"/>
          <w:sz w:val="20"/>
          <w:szCs w:val="20"/>
        </w:rPr>
        <w:t xml:space="preserve">Delete this page before submitting your resume.</w:t>
      </w:r>
      <w:r>
        <w:br w:type="page"/>
      </w:r>
    </w:p>
    <w:p>
      <w:pPr>
        <w:spacing w:after="50" w:before="0"/>
        <w:jc w:val="center"/>
      </w:pPr>
      <w:r>
        <w:rPr>
          <w:rFonts w:ascii="Arial" w:cs="Arial" w:eastAsia="Arial" w:hAnsi="Arial"/>
          <w:b/>
          <w:bCs/>
          <w:color w:val="1B2A4A"/>
          <w:sz w:val="56"/>
          <w:szCs w:val="56"/>
        </w:rPr>
        <w:t xml:space="preserve">[YOUR FULL LEGAL NAME]</w:t>
      </w:r>
    </w:p>
    <w:p>
      <w:pPr>
        <w:spacing w:after="30" w:before="0"/>
        <w:jc w:val="center"/>
      </w:pPr>
      <w:r>
        <w:rPr>
          <w:rFonts w:ascii="Arial" w:cs="Arial" w:eastAsia="Arial" w:hAnsi="Arial"/>
          <w:color w:val="2E5FA3"/>
          <w:sz w:val="23"/>
          <w:szCs w:val="23"/>
        </w:rPr>
        <w:t xml:space="preserve">Emergency Room Travel Nurse  |  RN, BSN</w:t>
      </w:r>
    </w:p>
    <w:p>
      <w:pPr>
        <w:spacing w:after="10" w:before="0"/>
        <w:jc w:val="center"/>
      </w:pPr>
      <w:r>
        <w:rPr>
          <w:rFonts w:ascii="Arial" w:cs="Arial" w:eastAsia="Arial" w:hAnsi="Arial"/>
          <w:color w:val="6B7280"/>
          <w:sz w:val="20"/>
          <w:szCs w:val="20"/>
        </w:rPr>
        <w:t xml:space="preserve">[City, State]  |  [Phone]  |  [Email]</w:t>
      </w:r>
    </w:p>
    <w:p>
      <w:pPr>
        <w:spacing w:after="0" w:before="0"/>
        <w:jc w:val="center"/>
      </w:pPr>
      <w:r>
        <w:rPr>
          <w:rFonts w:ascii="Arial" w:cs="Arial" w:eastAsia="Arial" w:hAnsi="Arial"/>
          <w:color w:val="6B7280"/>
          <w:sz w:val="20"/>
          <w:szCs w:val="20"/>
        </w:rPr>
        <w:t xml:space="preserve">Compact RN License: [State — License #]  |  Tax Home: [City, State]</w:t>
      </w:r>
    </w:p>
    <w:p>
      <w:pPr>
        <w:spacing w:after="0" w:before="8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PROFESSIONAL SUMMARY</w:t>
      </w:r>
    </w:p>
    <w:p>
      <w:pPr>
        <w:spacing w:after="60" w:before="60"/>
      </w:pPr>
      <w:r>
        <w:rPr>
          <w:rFonts w:ascii="Arial" w:cs="Arial" w:eastAsia="Arial" w:hAnsi="Arial"/>
          <w:color w:val="111111"/>
          <w:sz w:val="20"/>
          <w:szCs w:val="20"/>
        </w:rPr>
        <w:t xml:space="preserve">Emergency RN with [X] years of experience in high-volume, Level [I/II] trauma centers. Specializes in rapid triage, critical resuscitation, and managing complex multi-system patients across main ED and fast-track environments. [CEN / TNCC / ACLS]-certified with proficiency in [Epic / Meditech / Cerner]. Adapts quickly to new facilities and works effectively within multidisciplinary trauma teams.</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LICENSES &amp; CERTIFICATIONS</w:t>
      </w:r>
    </w:p>
    <w:p>
      <w:pPr>
        <w:spacing w:after="0" w:before="3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2000"/>
        <w:gridCol w:w="2400"/>
        <w:gridCol w:w="2060"/>
      </w:tblGrid>
      <w:tr>
        <w:tc>
          <w:tcPr>
            <w:tcW w:type="dxa" w:w="29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Credential</w:t>
            </w:r>
          </w:p>
        </w:tc>
        <w:tc>
          <w:tcPr>
            <w:tcW w:type="dxa" w:w="20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Number / State</w:t>
            </w:r>
          </w:p>
        </w:tc>
        <w:tc>
          <w:tcPr>
            <w:tcW w:type="dxa" w:w="24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Issuing Body</w:t>
            </w:r>
          </w:p>
        </w:tc>
        <w:tc>
          <w:tcPr>
            <w:tcW w:type="dxa" w:w="206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Expiration</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Registered Nurse (RN)</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[License #, State]</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State Board of Nursing</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Compact Nursing License</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[License #, State]</w:t>
            </w:r>
          </w:p>
        </w:tc>
        <w:tc>
          <w:tcPr>
            <w:tcW w:type="dxa" w:w="2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NCSBN</w:t>
            </w:r>
          </w:p>
        </w:tc>
        <w:tc>
          <w:tcPr>
            <w:tcW w:type="dxa" w:w="20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Certified Emergency Nurse (CEN)</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BCEN</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Trauma Nurse Core Course (TNCC)</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ENA</w:t>
            </w:r>
          </w:p>
        </w:tc>
        <w:tc>
          <w:tcPr>
            <w:tcW w:type="dxa" w:w="20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Advanced Cardiovascular Life Support (ACLS)</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AHA</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Basic Life Support (BLS)</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AHA</w:t>
            </w:r>
          </w:p>
        </w:tc>
        <w:tc>
          <w:tcPr>
            <w:tcW w:type="dxa" w:w="20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Pediatric Advanced Life Support (PALS)</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AHA</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NIH Stroke Scale (NIHSS)</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NIH / AHA</w:t>
            </w:r>
          </w:p>
        </w:tc>
        <w:tc>
          <w:tcPr>
            <w:tcW w:type="dxa" w:w="20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[MM/YYYY — if applicable]</w:t>
            </w:r>
          </w:p>
        </w:tc>
      </w:tr>
    </w:tbl>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SPECIALTY EXPERIENCE</w:t>
      </w:r>
    </w:p>
    <w:p>
      <w:pPr>
        <w:spacing w:after="0" w:before="3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1600"/>
        <w:gridCol w:w="2560"/>
        <w:gridCol w:w="2000"/>
      </w:tblGrid>
      <w:tr>
        <w:tc>
          <w:tcPr>
            <w:tcW w:type="dxa" w:w="32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Specialty</w:t>
            </w:r>
          </w:p>
        </w:tc>
        <w:tc>
          <w:tcPr>
            <w:tcW w:type="dxa" w:w="16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Years Exp.</w:t>
            </w:r>
          </w:p>
        </w:tc>
        <w:tc>
          <w:tcPr>
            <w:tcW w:type="dxa" w:w="256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Facility Types</w:t>
            </w:r>
          </w:p>
        </w:tc>
        <w:tc>
          <w:tcPr>
            <w:tcW w:type="dxa" w:w="20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Trauma / Teaching</w:t>
            </w:r>
          </w:p>
        </w:tc>
      </w:tr>
      <w:tr>
        <w:tc>
          <w:tcPr>
            <w:tcW w:type="dxa" w:w="32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Emergency Department (Main ED)</w:t>
            </w:r>
          </w:p>
        </w:tc>
        <w:tc>
          <w:tcPr>
            <w:tcW w:type="dxa" w:w="16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25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Level I/II Trauma, STAC</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Level [I/II], Teaching [Y/N]</w:t>
            </w:r>
          </w:p>
        </w:tc>
      </w:tr>
      <w:tr>
        <w:tc>
          <w:tcPr>
            <w:tcW w:type="dxa" w:w="32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Fast Track / Urgent Care</w:t>
            </w:r>
          </w:p>
        </w:tc>
        <w:tc>
          <w:tcPr>
            <w:tcW w:type="dxa" w:w="16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25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Community ED, Freestanding</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Non-trauma</w:t>
            </w:r>
          </w:p>
        </w:tc>
      </w:tr>
      <w:tr>
        <w:tc>
          <w:tcPr>
            <w:tcW w:type="dxa" w:w="32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Triage (ESI)</w:t>
            </w:r>
          </w:p>
        </w:tc>
        <w:tc>
          <w:tcPr>
            <w:tcW w:type="dxa" w:w="16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25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High-volume urban ED</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Level [I/II]</w:t>
            </w:r>
          </w:p>
        </w:tc>
      </w:tr>
      <w:tr>
        <w:tc>
          <w:tcPr>
            <w:tcW w:type="dxa" w:w="32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Pediatric Emergency (if applicable)</w:t>
            </w:r>
          </w:p>
        </w:tc>
        <w:tc>
          <w:tcPr>
            <w:tcW w:type="dxa" w:w="16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25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Children's / Mixed ED</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[Yes / No]</w:t>
            </w:r>
          </w:p>
        </w:tc>
      </w:tr>
    </w:tbl>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WORK HISTORY</w:t>
      </w:r>
    </w:p>
    <w:p>
      <w:pPr>
        <w:tabs>
          <w:tab w:val="right" w:pos="9360"/>
        </w:tabs>
        <w:spacing w:after="40" w:before="160"/>
      </w:pPr>
      <w:r>
        <w:rPr>
          <w:rFonts w:ascii="Arial" w:cs="Arial" w:eastAsia="Arial" w:hAnsi="Arial"/>
          <w:b/>
          <w:bCs/>
          <w:color w:val="1B2A4A"/>
          <w:sz w:val="22"/>
          <w:szCs w:val="22"/>
        </w:rPr>
        <w:t xml:space="preserve">[Staffing Agency Name] — Travel RN</w:t>
      </w:r>
      <w:r>
        <w:rPr>
          <w:rFonts w:ascii="Arial" w:cs="Arial" w:eastAsia="Arial" w:hAnsi="Arial"/>
          <w:b w:val="false"/>
          <w:bCs w:val="false"/>
          <w:i/>
          <w:iCs/>
          <w:color w:val="6B7280"/>
          <w:sz w:val="20"/>
          <w:szCs w:val="20"/>
        </w:rPr>
        <w:t xml:space="preserve">	[MM/YYYY] – Present</w:t>
      </w:r>
    </w:p>
    <w:p>
      <w:pPr>
        <w:spacing w:after="18" w:before="18"/>
      </w:pPr>
      <w:r>
        <w:rPr>
          <w:rFonts w:ascii="Arial" w:cs="Arial" w:eastAsia="Arial" w:hAnsi="Arial"/>
          <w:color w:val="6B7280"/>
          <w:sz w:val="19"/>
          <w:szCs w:val="19"/>
        </w:rPr>
        <w:t xml:space="preserve">Agency contact: [Recruiter Name]  |  [Phone]  |  [Email]</w:t>
      </w:r>
    </w:p>
    <w:p>
      <w:pPr>
        <w:spacing w:after="0" w:before="80"/>
      </w:pPr>
    </w:p>
    <w:p>
      <w:pPr>
        <w:spacing w:after="30" w:before="0"/>
      </w:pPr>
      <w:r>
        <w:rPr>
          <w:rFonts w:ascii="Arial" w:cs="Arial" w:eastAsia="Arial" w:hAnsi="Arial"/>
          <w:b/>
          <w:bCs/>
          <w:color w:val="111111"/>
          <w:sz w:val="21"/>
          <w:szCs w:val="21"/>
        </w:rPr>
        <w:t xml:space="preserve">[Full Official Facility Name]</w:t>
      </w:r>
      <w:r>
        <w:rPr>
          <w:rFonts w:ascii="Arial" w:cs="Arial" w:eastAsia="Arial" w:hAnsi="Arial"/>
          <w:i/>
          <w:iCs/>
          <w:color w:val="6B7280"/>
          <w:sz w:val="19"/>
          <w:szCs w:val="19"/>
        </w:rPr>
        <w:t xml:space="preserve">   |   [MM/DD/YYYY] – [MM/DD/YYYY]</w:t>
      </w:r>
    </w:p>
    <w:p>
      <w:pPr>
        <w:spacing w:after="18" w:before="18"/>
      </w:pPr>
      <w:r>
        <w:rPr>
          <w:rFonts w:ascii="Arial" w:cs="Arial" w:eastAsia="Arial" w:hAnsi="Arial"/>
          <w:color w:val="6B7280"/>
          <w:sz w:val="19"/>
          <w:szCs w:val="19"/>
        </w:rPr>
        <w:t xml:space="preserve">[City, State]  |  Emergency Department  |  RN, Travel Assignment</w:t>
      </w:r>
    </w:p>
    <w:p>
      <w:pPr>
        <w:spacing w:after="18" w:before="18"/>
      </w:pPr>
      <w:r>
        <w:rPr>
          <w:rFonts w:ascii="Arial" w:cs="Arial" w:eastAsia="Arial" w:hAnsi="Arial"/>
          <w:color w:val="6B7280"/>
          <w:sz w:val="19"/>
          <w:szCs w:val="19"/>
        </w:rPr>
        <w:t xml:space="preserve">Facility type: Short-Term Acute Care  |  Trauma Level: [I / II / III]  |  Teaching Hospital: [Yes / No]</w:t>
      </w:r>
    </w:p>
    <w:p>
      <w:pPr>
        <w:spacing w:after="18" w:before="18"/>
      </w:pPr>
      <w:r>
        <w:rPr>
          <w:rFonts w:ascii="Arial" w:cs="Arial" w:eastAsia="Arial" w:hAnsi="Arial"/>
          <w:color w:val="6B7280"/>
          <w:sz w:val="19"/>
          <w:szCs w:val="19"/>
        </w:rPr>
        <w:t xml:space="preserve">Total facility beds: [###]  |  ED beds: [##]  |  Patient ratio: [#] patients per nurse</w:t>
      </w:r>
    </w:p>
    <w:p>
      <w:pPr>
        <w:spacing w:after="18" w:before="18"/>
      </w:pPr>
      <w:r>
        <w:rPr>
          <w:rFonts w:ascii="Arial" w:cs="Arial" w:eastAsia="Arial" w:hAnsi="Arial"/>
          <w:color w:val="6B7280"/>
          <w:sz w:val="19"/>
          <w:szCs w:val="19"/>
        </w:rPr>
        <w:t xml:space="preserve">Patient population: Adult and pediatric, ages [range], including trauma, sepsis, stroke, STEMI, overdose, psychiatric</w:t>
      </w:r>
    </w:p>
    <w:p>
      <w:pPr>
        <w:spacing w:after="18" w:before="18"/>
      </w:pPr>
      <w:r>
        <w:rPr>
          <w:rFonts w:ascii="Arial" w:cs="Arial" w:eastAsia="Arial" w:hAnsi="Arial"/>
          <w:color w:val="6B7280"/>
          <w:sz w:val="19"/>
          <w:szCs w:val="19"/>
        </w:rPr>
        <w:t xml:space="preserve">Float units: [Unit name — approx. X% of shifts]  |  Charge nurse: [Yes / No — X shifts/month]</w:t>
      </w:r>
    </w:p>
    <w:p>
      <w:pPr>
        <w:spacing w:after="18" w:before="18"/>
      </w:pPr>
      <w:r>
        <w:rPr>
          <w:rFonts w:ascii="Arial" w:cs="Arial" w:eastAsia="Arial" w:hAnsi="Arial"/>
          <w:color w:val="6B7280"/>
          <w:sz w:val="19"/>
          <w:szCs w:val="19"/>
        </w:rPr>
        <w:t xml:space="preserve">Charting: [Epic / Meditech / Cerner / Other]  |  Supervisor: [Name, Phone]</w:t>
      </w:r>
    </w:p>
    <w:p>
      <w:pPr>
        <w:spacing w:after="0" w:before="60"/>
      </w:pPr>
    </w:p>
    <w:p>
      <w:pPr>
        <w:pStyle w:val="ListParagraph"/>
        <w:numPr>
          <w:ilvl w:val="0"/>
          <w:numId w:val="2"/>
        </w:numPr>
        <w:spacing w:after="30" w:before="30"/>
      </w:pPr>
      <w:r>
        <w:rPr>
          <w:rFonts w:ascii="Arial" w:cs="Arial" w:eastAsia="Arial" w:hAnsi="Arial"/>
          <w:color w:val="111111"/>
          <w:sz w:val="20"/>
          <w:szCs w:val="20"/>
        </w:rPr>
        <w:t xml:space="preserve">Triaged and prioritized [##–##] patients per shift in a Level [I/II] trauma ED using ESI 5-level triage methodology</w:t>
      </w:r>
    </w:p>
    <w:p>
      <w:pPr>
        <w:pStyle w:val="ListParagraph"/>
        <w:numPr>
          <w:ilvl w:val="0"/>
          <w:numId w:val="2"/>
        </w:numPr>
        <w:spacing w:after="30" w:before="30"/>
      </w:pPr>
      <w:r>
        <w:rPr>
          <w:rFonts w:ascii="Arial" w:cs="Arial" w:eastAsia="Arial" w:hAnsi="Arial"/>
          <w:color w:val="111111"/>
          <w:sz w:val="20"/>
          <w:szCs w:val="20"/>
        </w:rPr>
        <w:t xml:space="preserve">Managed [#]-patient caseload including concurrent STEMI, hemorrhagic stroke, septic shock, and multi-trauma activations</w:t>
      </w:r>
    </w:p>
    <w:p>
      <w:pPr>
        <w:pStyle w:val="ListParagraph"/>
        <w:numPr>
          <w:ilvl w:val="0"/>
          <w:numId w:val="2"/>
        </w:numPr>
        <w:spacing w:after="30" w:before="30"/>
      </w:pPr>
      <w:r>
        <w:rPr>
          <w:rFonts w:ascii="Arial" w:cs="Arial" w:eastAsia="Arial" w:hAnsi="Arial"/>
          <w:color w:val="111111"/>
          <w:sz w:val="20"/>
          <w:szCs w:val="20"/>
        </w:rPr>
        <w:t xml:space="preserve">Initiated and titrated [vasopressors / hemodynamic drips / sedation protocols] per physician orders in high-acuity resuscitation settings</w:t>
      </w:r>
    </w:p>
    <w:p>
      <w:pPr>
        <w:pStyle w:val="ListParagraph"/>
        <w:numPr>
          <w:ilvl w:val="0"/>
          <w:numId w:val="2"/>
        </w:numPr>
        <w:spacing w:after="30" w:before="30"/>
      </w:pPr>
      <w:r>
        <w:rPr>
          <w:rFonts w:ascii="Arial" w:cs="Arial" w:eastAsia="Arial" w:hAnsi="Arial"/>
          <w:color w:val="111111"/>
          <w:sz w:val="20"/>
          <w:szCs w:val="20"/>
        </w:rPr>
        <w:t xml:space="preserve">Collaborated with trauma surgery, neurology, and cardiology during time-sensitive stroke, STEMI, and trauma alert activations</w:t>
      </w:r>
    </w:p>
    <w:p>
      <w:pPr>
        <w:pStyle w:val="ListParagraph"/>
        <w:numPr>
          <w:ilvl w:val="0"/>
          <w:numId w:val="2"/>
        </w:numPr>
        <w:spacing w:after="30" w:before="30"/>
      </w:pPr>
      <w:r>
        <w:rPr>
          <w:rFonts w:ascii="Arial" w:cs="Arial" w:eastAsia="Arial" w:hAnsi="Arial"/>
          <w:color w:val="111111"/>
          <w:sz w:val="20"/>
          <w:szCs w:val="20"/>
        </w:rPr>
        <w:t xml:space="preserve">Floated to [Unit name] for approximately [X]% of shifts at [patient ratio]; oriented independently within [X] hours</w:t>
      </w:r>
    </w:p>
    <w:p>
      <w:pPr>
        <w:pStyle w:val="ListParagraph"/>
        <w:numPr>
          <w:ilvl w:val="0"/>
          <w:numId w:val="2"/>
        </w:numPr>
        <w:spacing w:after="30" w:before="30"/>
      </w:pPr>
      <w:r>
        <w:rPr>
          <w:rFonts w:ascii="Arial" w:cs="Arial" w:eastAsia="Arial" w:hAnsi="Arial"/>
          <w:color w:val="111111"/>
          <w:sz w:val="20"/>
          <w:szCs w:val="20"/>
        </w:rPr>
        <w:t xml:space="preserve">[Add a sixth bullet: a specific achievement, volume metric, charge responsibility, or protocol contribution from this assignment]</w:t>
      </w:r>
    </w:p>
    <w:p>
      <w:pPr>
        <w:spacing w:after="0" w:before="80"/>
      </w:pPr>
    </w:p>
    <w:p>
      <w:pPr>
        <w:tabs>
          <w:tab w:val="right" w:pos="9360"/>
        </w:tabs>
        <w:spacing w:after="40" w:before="160"/>
      </w:pPr>
      <w:r>
        <w:rPr>
          <w:rFonts w:ascii="Arial" w:cs="Arial" w:eastAsia="Arial" w:hAnsi="Arial"/>
          <w:b/>
          <w:bCs/>
          <w:color w:val="1B2A4A"/>
          <w:sz w:val="22"/>
          <w:szCs w:val="22"/>
        </w:rPr>
        <w:t xml:space="preserve">[Staffing Agency Name] — Travel RN</w:t>
      </w:r>
      <w:r>
        <w:rPr>
          <w:rFonts w:ascii="Arial" w:cs="Arial" w:eastAsia="Arial" w:hAnsi="Arial"/>
          <w:b w:val="false"/>
          <w:bCs w:val="false"/>
          <w:i/>
          <w:iCs/>
          <w:color w:val="6B7280"/>
          <w:sz w:val="20"/>
          <w:szCs w:val="20"/>
        </w:rPr>
        <w:t xml:space="preserve">	[MM/YYYY] – [MM/YYYY]</w:t>
      </w:r>
    </w:p>
    <w:p>
      <w:pPr>
        <w:spacing w:after="18" w:before="18"/>
      </w:pPr>
      <w:r>
        <w:rPr>
          <w:rFonts w:ascii="Arial" w:cs="Arial" w:eastAsia="Arial" w:hAnsi="Arial"/>
          <w:color w:val="6B7280"/>
          <w:sz w:val="19"/>
          <w:szCs w:val="19"/>
        </w:rPr>
        <w:t xml:space="preserve">Agency contact: [Recruiter Name]  |  [Phone]  |  [Email]</w:t>
      </w:r>
    </w:p>
    <w:p>
      <w:pPr>
        <w:spacing w:after="0" w:before="80"/>
      </w:pPr>
    </w:p>
    <w:p>
      <w:pPr>
        <w:spacing w:after="30" w:before="0"/>
      </w:pPr>
      <w:r>
        <w:rPr>
          <w:rFonts w:ascii="Arial" w:cs="Arial" w:eastAsia="Arial" w:hAnsi="Arial"/>
          <w:b/>
          <w:bCs/>
          <w:color w:val="111111"/>
          <w:sz w:val="21"/>
          <w:szCs w:val="21"/>
        </w:rPr>
        <w:t xml:space="preserve">[Full Official Facility Name]</w:t>
      </w:r>
      <w:r>
        <w:rPr>
          <w:rFonts w:ascii="Arial" w:cs="Arial" w:eastAsia="Arial" w:hAnsi="Arial"/>
          <w:i/>
          <w:iCs/>
          <w:color w:val="6B7280"/>
          <w:sz w:val="19"/>
          <w:szCs w:val="19"/>
        </w:rPr>
        <w:t xml:space="preserve">   |   [MM/DD/YYYY] – [MM/DD/YYYY]</w:t>
      </w:r>
    </w:p>
    <w:p>
      <w:pPr>
        <w:spacing w:after="18" w:before="18"/>
      </w:pPr>
      <w:r>
        <w:rPr>
          <w:rFonts w:ascii="Arial" w:cs="Arial" w:eastAsia="Arial" w:hAnsi="Arial"/>
          <w:color w:val="6B7280"/>
          <w:sz w:val="19"/>
          <w:szCs w:val="19"/>
        </w:rPr>
        <w:t xml:space="preserve">[City, State]  |  Emergency Department  |  RN, Travel Assignment</w:t>
      </w:r>
    </w:p>
    <w:p>
      <w:pPr>
        <w:spacing w:after="18" w:before="18"/>
      </w:pPr>
      <w:r>
        <w:rPr>
          <w:rFonts w:ascii="Arial" w:cs="Arial" w:eastAsia="Arial" w:hAnsi="Arial"/>
          <w:color w:val="6B7280"/>
          <w:sz w:val="19"/>
          <w:szCs w:val="19"/>
        </w:rPr>
        <w:t xml:space="preserve">Facility type: [STAC / LTAC / Children's Hospital]  |  Trauma Level: [I / II / III / None]  |  Teaching: [Yes / No]</w:t>
      </w:r>
    </w:p>
    <w:p>
      <w:pPr>
        <w:spacing w:after="18" w:before="18"/>
      </w:pPr>
      <w:r>
        <w:rPr>
          <w:rFonts w:ascii="Arial" w:cs="Arial" w:eastAsia="Arial" w:hAnsi="Arial"/>
          <w:color w:val="6B7280"/>
          <w:sz w:val="19"/>
          <w:szCs w:val="19"/>
        </w:rPr>
        <w:t xml:space="preserve">Total facility beds: [###]  |  ED beds: [##]  |  Patient ratio: [#] patients per nurse</w:t>
      </w:r>
    </w:p>
    <w:p>
      <w:pPr>
        <w:spacing w:after="18" w:before="18"/>
      </w:pPr>
      <w:r>
        <w:rPr>
          <w:rFonts w:ascii="Arial" w:cs="Arial" w:eastAsia="Arial" w:hAnsi="Arial"/>
          <w:color w:val="6B7280"/>
          <w:sz w:val="19"/>
          <w:szCs w:val="19"/>
        </w:rPr>
        <w:t xml:space="preserve">Patient population: [Adult / Pediatric / Mixed — describe acuity and common presentations]</w:t>
      </w:r>
    </w:p>
    <w:p>
      <w:pPr>
        <w:spacing w:after="18" w:before="18"/>
      </w:pPr>
      <w:r>
        <w:rPr>
          <w:rFonts w:ascii="Arial" w:cs="Arial" w:eastAsia="Arial" w:hAnsi="Arial"/>
          <w:color w:val="6B7280"/>
          <w:sz w:val="19"/>
          <w:szCs w:val="19"/>
        </w:rPr>
        <w:t xml:space="preserve">Float units: [Unit name / None]  |  Charge nurse: [Yes / No]  |  Charting: [System]  |  Supervisor: [Name, Phone]</w:t>
      </w:r>
    </w:p>
    <w:p>
      <w:pPr>
        <w:spacing w:after="0" w:before="60"/>
      </w:pPr>
    </w:p>
    <w:p>
      <w:pPr>
        <w:pStyle w:val="ListParagraph"/>
        <w:numPr>
          <w:ilvl w:val="0"/>
          <w:numId w:val="2"/>
        </w:numPr>
        <w:spacing w:after="30" w:before="30"/>
      </w:pPr>
      <w:r>
        <w:rPr>
          <w:rFonts w:ascii="Arial" w:cs="Arial" w:eastAsia="Arial" w:hAnsi="Arial"/>
          <w:color w:val="111111"/>
          <w:sz w:val="20"/>
          <w:szCs w:val="20"/>
        </w:rPr>
        <w:t xml:space="preserve">[Describe a specific clinical intervention, patient volume metric, or acuity level from this assignment]</w:t>
      </w:r>
    </w:p>
    <w:p>
      <w:pPr>
        <w:pStyle w:val="ListParagraph"/>
        <w:numPr>
          <w:ilvl w:val="0"/>
          <w:numId w:val="2"/>
        </w:numPr>
        <w:spacing w:after="30" w:before="30"/>
      </w:pPr>
      <w:r>
        <w:rPr>
          <w:rFonts w:ascii="Arial" w:cs="Arial" w:eastAsia="Arial" w:hAnsi="Arial"/>
          <w:color w:val="111111"/>
          <w:sz w:val="20"/>
          <w:szCs w:val="20"/>
        </w:rPr>
        <w:t xml:space="preserve">[Describe a challenge navigated — new system, high-census environment, float experience, or team leadership moment]</w:t>
      </w:r>
    </w:p>
    <w:p>
      <w:pPr>
        <w:pStyle w:val="ListParagraph"/>
        <w:numPr>
          <w:ilvl w:val="0"/>
          <w:numId w:val="2"/>
        </w:numPr>
        <w:spacing w:after="30" w:before="30"/>
      </w:pPr>
      <w:r>
        <w:rPr>
          <w:rFonts w:ascii="Arial" w:cs="Arial" w:eastAsia="Arial" w:hAnsi="Arial"/>
          <w:color w:val="111111"/>
          <w:sz w:val="20"/>
          <w:szCs w:val="20"/>
        </w:rPr>
        <w:t xml:space="preserve">[Include patient ratio, drip types managed, or any specialty certifications directly applied in this role]</w:t>
      </w:r>
    </w:p>
    <w:p>
      <w:pPr>
        <w:pStyle w:val="ListParagraph"/>
        <w:numPr>
          <w:ilvl w:val="0"/>
          <w:numId w:val="2"/>
        </w:numPr>
        <w:spacing w:after="30" w:before="30"/>
      </w:pPr>
      <w:r>
        <w:rPr>
          <w:rFonts w:ascii="Arial" w:cs="Arial" w:eastAsia="Arial" w:hAnsi="Arial"/>
          <w:color w:val="111111"/>
          <w:sz w:val="20"/>
          <w:szCs w:val="20"/>
        </w:rPr>
        <w:t xml:space="preserve">[Add a fourth bullet if you have additional relevant detail — otherwise delete this line]</w:t>
      </w:r>
    </w:p>
    <w:p>
      <w:pPr>
        <w:spacing w:after="0" w:before="80"/>
      </w:pPr>
    </w:p>
    <w:p>
      <w:pPr>
        <w:tabs>
          <w:tab w:val="right" w:pos="9360"/>
        </w:tabs>
        <w:spacing w:after="40" w:before="160"/>
      </w:pPr>
      <w:r>
        <w:rPr>
          <w:rFonts w:ascii="Arial" w:cs="Arial" w:eastAsia="Arial" w:hAnsi="Arial"/>
          <w:b/>
          <w:bCs/>
          <w:color w:val="1B2A4A"/>
          <w:sz w:val="22"/>
          <w:szCs w:val="22"/>
        </w:rPr>
        <w:t xml:space="preserve">[Full Official Facility Name] — Staff RN</w:t>
      </w:r>
      <w:r>
        <w:rPr>
          <w:rFonts w:ascii="Arial" w:cs="Arial" w:eastAsia="Arial" w:hAnsi="Arial"/>
          <w:b w:val="false"/>
          <w:bCs w:val="false"/>
          <w:i/>
          <w:iCs/>
          <w:color w:val="6B7280"/>
          <w:sz w:val="20"/>
          <w:szCs w:val="20"/>
        </w:rPr>
        <w:t xml:space="preserve">	[MM/DD/YYYY] – [MM/DD/YYYY]</w:t>
      </w:r>
    </w:p>
    <w:p>
      <w:pPr>
        <w:spacing w:after="18" w:before="18"/>
      </w:pPr>
      <w:r>
        <w:rPr>
          <w:rFonts w:ascii="Arial" w:cs="Arial" w:eastAsia="Arial" w:hAnsi="Arial"/>
          <w:color w:val="6B7280"/>
          <w:sz w:val="19"/>
          <w:szCs w:val="19"/>
        </w:rPr>
        <w:t xml:space="preserve">[City, State]  |  Emergency Department  |  [Full-time / Part-time / PRN]</w:t>
      </w:r>
    </w:p>
    <w:p>
      <w:pPr>
        <w:spacing w:after="18" w:before="18"/>
      </w:pPr>
      <w:r>
        <w:rPr>
          <w:rFonts w:ascii="Arial" w:cs="Arial" w:eastAsia="Arial" w:hAnsi="Arial"/>
          <w:color w:val="6B7280"/>
          <w:sz w:val="19"/>
          <w:szCs w:val="19"/>
        </w:rPr>
        <w:t xml:space="preserve">Facility type: [STAC / Level I Trauma / Community ED]  |  Teaching: [Yes / No]  |  Total beds: [###]  |  ED beds: [##]</w:t>
      </w:r>
    </w:p>
    <w:p>
      <w:pPr>
        <w:spacing w:after="18" w:before="18"/>
      </w:pPr>
      <w:r>
        <w:rPr>
          <w:rFonts w:ascii="Arial" w:cs="Arial" w:eastAsia="Arial" w:hAnsi="Arial"/>
          <w:color w:val="6B7280"/>
          <w:sz w:val="19"/>
          <w:szCs w:val="19"/>
        </w:rPr>
        <w:t xml:space="preserve">Patient ratio: [#]:1  |  Patient population: [Adult / Peds / Mixed, describe acuity]  |  Charting: [System]</w:t>
      </w:r>
    </w:p>
    <w:p>
      <w:pPr>
        <w:spacing w:after="18" w:before="18"/>
      </w:pPr>
      <w:r>
        <w:rPr>
          <w:rFonts w:ascii="Arial" w:cs="Arial" w:eastAsia="Arial" w:hAnsi="Arial"/>
          <w:color w:val="6B7280"/>
          <w:sz w:val="19"/>
          <w:szCs w:val="19"/>
        </w:rPr>
        <w:t xml:space="preserve">Charge nurse: [Yes / No]  |  Supervisor: [Name, Phone]</w:t>
      </w:r>
    </w:p>
    <w:p>
      <w:pPr>
        <w:spacing w:after="0" w:before="60"/>
      </w:pPr>
    </w:p>
    <w:p>
      <w:pPr>
        <w:pStyle w:val="ListParagraph"/>
        <w:numPr>
          <w:ilvl w:val="0"/>
          <w:numId w:val="2"/>
        </w:numPr>
        <w:spacing w:after="30" w:before="30"/>
      </w:pPr>
      <w:r>
        <w:rPr>
          <w:rFonts w:ascii="Arial" w:cs="Arial" w:eastAsia="Arial" w:hAnsi="Arial"/>
          <w:color w:val="111111"/>
          <w:sz w:val="20"/>
          <w:szCs w:val="20"/>
        </w:rPr>
        <w:t xml:space="preserve">[Key clinical responsibility or patient volume metric from this permanent role]</w:t>
      </w:r>
    </w:p>
    <w:p>
      <w:pPr>
        <w:pStyle w:val="ListParagraph"/>
        <w:numPr>
          <w:ilvl w:val="0"/>
          <w:numId w:val="2"/>
        </w:numPr>
        <w:spacing w:after="30" w:before="30"/>
      </w:pPr>
      <w:r>
        <w:rPr>
          <w:rFonts w:ascii="Arial" w:cs="Arial" w:eastAsia="Arial" w:hAnsi="Arial"/>
          <w:color w:val="111111"/>
          <w:sz w:val="20"/>
          <w:szCs w:val="20"/>
        </w:rPr>
        <w:t xml:space="preserve">[Charge, preceptor, or committee experience — delete if not applicable]</w:t>
      </w:r>
    </w:p>
    <w:p>
      <w:pPr>
        <w:pStyle w:val="ListParagraph"/>
        <w:numPr>
          <w:ilvl w:val="0"/>
          <w:numId w:val="2"/>
        </w:numPr>
        <w:spacing w:after="30" w:before="30"/>
      </w:pPr>
      <w:r>
        <w:rPr>
          <w:rFonts w:ascii="Arial" w:cs="Arial" w:eastAsia="Arial" w:hAnsi="Arial"/>
          <w:color w:val="111111"/>
          <w:sz w:val="20"/>
          <w:szCs w:val="20"/>
        </w:rPr>
        <w:t xml:space="preserve">[Protocol development, training, or process improvement contribution — delete if not applicable]</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EMPLOYMENT GAPS (IF APPLICABLE)</w:t>
      </w:r>
    </w:p>
    <w:p>
      <w:pPr>
        <w:tabs>
          <w:tab w:val="right" w:pos="9360"/>
        </w:tabs>
        <w:spacing w:after="40" w:before="160"/>
      </w:pPr>
      <w:r>
        <w:rPr>
          <w:rFonts w:ascii="Arial" w:cs="Arial" w:eastAsia="Arial" w:hAnsi="Arial"/>
          <w:b/>
          <w:bCs/>
          <w:color w:val="1B2A4A"/>
          <w:sz w:val="22"/>
          <w:szCs w:val="22"/>
        </w:rPr>
        <w:t xml:space="preserve">[MM/YYYY] – [MM/YYYY]</w:t>
      </w:r>
      <w:r>
        <w:rPr>
          <w:rFonts w:ascii="Arial" w:cs="Arial" w:eastAsia="Arial" w:hAnsi="Arial"/>
          <w:b w:val="false"/>
          <w:bCs w:val="false"/>
          <w:i/>
          <w:iCs/>
          <w:color w:val="6B7280"/>
          <w:sz w:val="20"/>
          <w:szCs w:val="20"/>
        </w:rPr>
        <w:t xml:space="preserve">	Gap in Employment</w:t>
      </w:r>
    </w:p>
    <w:p>
      <w:pPr>
        <w:spacing w:after="18" w:before="18"/>
      </w:pPr>
      <w:r>
        <w:rPr>
          <w:rFonts w:ascii="Arial" w:cs="Arial" w:eastAsia="Arial" w:hAnsi="Arial"/>
          <w:color w:val="6B7280"/>
          <w:sz w:val="19"/>
          <w:szCs w:val="19"/>
        </w:rPr>
        <w:t xml:space="preserve">Reason: [Personal leave / Relocation / Family care / Travel / Pursuing licensure — one phrase, no elaboration needed]</w:t>
      </w:r>
    </w:p>
    <w:p>
      <w:pPr>
        <w:spacing w:after="0" w:before="40"/>
      </w:pPr>
      <w:r>
        <w:rPr>
          <w:rFonts w:ascii="Arial" w:cs="Arial" w:eastAsia="Arial" w:hAnsi="Arial"/>
          <w:i/>
          <w:iCs/>
          <w:color w:val="6B7280"/>
          <w:sz w:val="19"/>
          <w:szCs w:val="19"/>
        </w:rPr>
        <w:t xml:space="preserve">Delete this section entirely if you have no gaps over four weeks.</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COMPUTER &amp; CHARTING SYSTEMS</w:t>
      </w:r>
    </w:p>
    <w:p>
      <w:pPr>
        <w:spacing w:after="0" w:before="20"/>
      </w:pPr>
    </w:p>
    <w:p>
      <w:pPr>
        <w:pStyle w:val="ListParagraph"/>
        <w:numPr>
          <w:ilvl w:val="0"/>
          <w:numId w:val="2"/>
        </w:numPr>
        <w:spacing w:after="30" w:before="30"/>
      </w:pPr>
      <w:r>
        <w:rPr>
          <w:rFonts w:ascii="Arial" w:cs="Arial" w:eastAsia="Arial" w:hAnsi="Arial"/>
          <w:color w:val="111111"/>
          <w:sz w:val="20"/>
          <w:szCs w:val="20"/>
        </w:rPr>
        <w:t xml:space="preserve">Epic (inpatient and ED modules) — [X] years</w:t>
      </w:r>
    </w:p>
    <w:p>
      <w:pPr>
        <w:pStyle w:val="ListParagraph"/>
        <w:numPr>
          <w:ilvl w:val="0"/>
          <w:numId w:val="2"/>
        </w:numPr>
        <w:spacing w:after="30" w:before="30"/>
      </w:pPr>
      <w:r>
        <w:rPr>
          <w:rFonts w:ascii="Arial" w:cs="Arial" w:eastAsia="Arial" w:hAnsi="Arial"/>
          <w:color w:val="111111"/>
          <w:sz w:val="20"/>
          <w:szCs w:val="20"/>
        </w:rPr>
        <w:t xml:space="preserve">Meditech — [X] years</w:t>
      </w:r>
    </w:p>
    <w:p>
      <w:pPr>
        <w:pStyle w:val="ListParagraph"/>
        <w:numPr>
          <w:ilvl w:val="0"/>
          <w:numId w:val="2"/>
        </w:numPr>
        <w:spacing w:after="30" w:before="30"/>
      </w:pPr>
      <w:r>
        <w:rPr>
          <w:rFonts w:ascii="Arial" w:cs="Arial" w:eastAsia="Arial" w:hAnsi="Arial"/>
          <w:color w:val="111111"/>
          <w:sz w:val="20"/>
          <w:szCs w:val="20"/>
        </w:rPr>
        <w:t xml:space="preserve">Cerner — [X] years</w:t>
      </w:r>
    </w:p>
    <w:p>
      <w:pPr>
        <w:pStyle w:val="ListParagraph"/>
        <w:numPr>
          <w:ilvl w:val="0"/>
          <w:numId w:val="2"/>
        </w:numPr>
        <w:spacing w:after="30" w:before="30"/>
      </w:pPr>
      <w:r>
        <w:rPr>
          <w:rFonts w:ascii="Arial" w:cs="Arial" w:eastAsia="Arial" w:hAnsi="Arial"/>
          <w:color w:val="111111"/>
          <w:sz w:val="20"/>
          <w:szCs w:val="20"/>
        </w:rPr>
        <w:t xml:space="preserve">[ENVI / T-System / Wellsoft / Other] — [X] years  |  Delete any system you have not used</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EDUCATION</w:t>
      </w:r>
    </w:p>
    <w:p>
      <w:pPr>
        <w:tabs>
          <w:tab w:val="right" w:pos="9360"/>
        </w:tabs>
        <w:spacing w:after="40" w:before="160"/>
      </w:pPr>
      <w:r>
        <w:rPr>
          <w:rFonts w:ascii="Arial" w:cs="Arial" w:eastAsia="Arial" w:hAnsi="Arial"/>
          <w:b/>
          <w:bCs/>
          <w:color w:val="1B2A4A"/>
          <w:sz w:val="22"/>
          <w:szCs w:val="22"/>
        </w:rPr>
        <w:t xml:space="preserve">[Full Official Institution Name]</w:t>
      </w:r>
      <w:r>
        <w:rPr>
          <w:rFonts w:ascii="Arial" w:cs="Arial" w:eastAsia="Arial" w:hAnsi="Arial"/>
          <w:b w:val="false"/>
          <w:bCs w:val="false"/>
          <w:i/>
          <w:iCs/>
          <w:color w:val="6B7280"/>
          <w:sz w:val="20"/>
          <w:szCs w:val="20"/>
        </w:rPr>
        <w:t xml:space="preserve">	[MM/YYYY] – [MM/YYYY]</w:t>
      </w:r>
    </w:p>
    <w:p>
      <w:pPr>
        <w:spacing w:after="18" w:before="18"/>
      </w:pPr>
      <w:r>
        <w:rPr>
          <w:rFonts w:ascii="Arial" w:cs="Arial" w:eastAsia="Arial" w:hAnsi="Arial"/>
          <w:color w:val="6B7280"/>
          <w:sz w:val="19"/>
          <w:szCs w:val="19"/>
        </w:rPr>
        <w:t xml:space="preserve">[Full street address, city, state, zip]  |  [Phone number]</w:t>
      </w:r>
    </w:p>
    <w:p>
      <w:pPr>
        <w:spacing w:after="18" w:before="18"/>
      </w:pPr>
      <w:r>
        <w:rPr>
          <w:rFonts w:ascii="Arial" w:cs="Arial" w:eastAsia="Arial" w:hAnsi="Arial"/>
          <w:color w:val="6B7280"/>
          <w:sz w:val="19"/>
          <w:szCs w:val="19"/>
        </w:rPr>
        <w:t xml:space="preserve">Degree: Bachelor of Science in Nursing (BSN)  |  Graduated: [MM/YYYY]</w:t>
      </w:r>
    </w:p>
    <w:p>
      <w:pPr>
        <w:spacing w:after="18" w:before="18"/>
      </w:pPr>
      <w:r>
        <w:rPr>
          <w:rFonts w:ascii="Arial" w:cs="Arial" w:eastAsia="Arial" w:hAnsi="Arial"/>
          <w:color w:val="6B7280"/>
          <w:sz w:val="19"/>
          <w:szCs w:val="19"/>
        </w:rPr>
        <w:t xml:space="preserve">Honors: [Dean's List / Sigma Theta Tau / Scholarship name — delete if none]</w:t>
      </w:r>
    </w:p>
    <w:p>
      <w:pPr>
        <w:spacing w:after="0" w:before="60"/>
      </w:pPr>
    </w:p>
    <w:p>
      <w:pPr>
        <w:tabs>
          <w:tab w:val="right" w:pos="9360"/>
        </w:tabs>
        <w:spacing w:after="40" w:before="160"/>
      </w:pPr>
      <w:r>
        <w:rPr>
          <w:rFonts w:ascii="Arial" w:cs="Arial" w:eastAsia="Arial" w:hAnsi="Arial"/>
          <w:b/>
          <w:bCs/>
          <w:color w:val="1B2A4A"/>
          <w:sz w:val="22"/>
          <w:szCs w:val="22"/>
        </w:rPr>
        <w:t xml:space="preserve">[Additional Institution, if applicable]</w:t>
      </w:r>
      <w:r>
        <w:rPr>
          <w:rFonts w:ascii="Arial" w:cs="Arial" w:eastAsia="Arial" w:hAnsi="Arial"/>
          <w:b w:val="false"/>
          <w:bCs w:val="false"/>
          <w:i/>
          <w:iCs/>
          <w:color w:val="6B7280"/>
          <w:sz w:val="20"/>
          <w:szCs w:val="20"/>
        </w:rPr>
        <w:t xml:space="preserve">	[MM/YYYY] – [MM/YYYY]</w:t>
      </w:r>
    </w:p>
    <w:p>
      <w:pPr>
        <w:spacing w:after="18" w:before="18"/>
      </w:pPr>
      <w:r>
        <w:rPr>
          <w:rFonts w:ascii="Arial" w:cs="Arial" w:eastAsia="Arial" w:hAnsi="Arial"/>
          <w:color w:val="6B7280"/>
          <w:sz w:val="19"/>
          <w:szCs w:val="19"/>
        </w:rPr>
        <w:t xml:space="preserve">Degree: Associate Degree in Nursing (ADN)  |  [Full address]  |  [Phone]  |  Graduated: [MM/YYYY]</w:t>
      </w:r>
    </w:p>
    <w:p>
      <w:pPr>
        <w:spacing w:after="0" w:before="30"/>
      </w:pPr>
      <w:r>
        <w:rPr>
          <w:rFonts w:ascii="Arial" w:cs="Arial" w:eastAsia="Arial" w:hAnsi="Arial"/>
          <w:i/>
          <w:iCs/>
          <w:color w:val="6B7280"/>
          <w:sz w:val="19"/>
          <w:szCs w:val="19"/>
        </w:rPr>
        <w:t xml:space="preserve">Delete the second institution block if not applicable.</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PROFESSIONAL AFFILIATIONS &amp; RECOGNITION</w:t>
      </w:r>
    </w:p>
    <w:p>
      <w:pPr>
        <w:pStyle w:val="ListParagraph"/>
        <w:numPr>
          <w:ilvl w:val="0"/>
          <w:numId w:val="2"/>
        </w:numPr>
        <w:spacing w:after="30" w:before="30"/>
      </w:pPr>
      <w:r>
        <w:rPr>
          <w:rFonts w:ascii="Arial" w:cs="Arial" w:eastAsia="Arial" w:hAnsi="Arial"/>
          <w:color w:val="111111"/>
          <w:sz w:val="20"/>
          <w:szCs w:val="20"/>
        </w:rPr>
        <w:t xml:space="preserve">Emergency Nurses Association (ENA) — Member since [YYYY]</w:t>
      </w:r>
    </w:p>
    <w:p>
      <w:pPr>
        <w:pStyle w:val="ListParagraph"/>
        <w:numPr>
          <w:ilvl w:val="0"/>
          <w:numId w:val="2"/>
        </w:numPr>
        <w:spacing w:after="30" w:before="30"/>
      </w:pPr>
      <w:r>
        <w:rPr>
          <w:rFonts w:ascii="Arial" w:cs="Arial" w:eastAsia="Arial" w:hAnsi="Arial"/>
          <w:color w:val="111111"/>
          <w:sz w:val="20"/>
          <w:szCs w:val="20"/>
        </w:rPr>
        <w:t xml:space="preserve">American Nurses Association (ANA) — [Active / Inactive]</w:t>
      </w:r>
    </w:p>
    <w:p>
      <w:pPr>
        <w:pStyle w:val="ListParagraph"/>
        <w:numPr>
          <w:ilvl w:val="0"/>
          <w:numId w:val="2"/>
        </w:numPr>
        <w:spacing w:after="30" w:before="30"/>
      </w:pPr>
      <w:r>
        <w:rPr>
          <w:rFonts w:ascii="Arial" w:cs="Arial" w:eastAsia="Arial" w:hAnsi="Arial"/>
          <w:color w:val="111111"/>
          <w:sz w:val="20"/>
          <w:szCs w:val="20"/>
        </w:rPr>
        <w:t xml:space="preserve">[Other specialty organization — e.g., AACN if applicable — delete if none]</w:t>
      </w:r>
    </w:p>
    <w:p>
      <w:pPr>
        <w:pStyle w:val="ListParagraph"/>
        <w:numPr>
          <w:ilvl w:val="0"/>
          <w:numId w:val="2"/>
        </w:numPr>
        <w:spacing w:after="30" w:before="30"/>
      </w:pPr>
      <w:r>
        <w:rPr>
          <w:rFonts w:ascii="Arial" w:cs="Arial" w:eastAsia="Arial" w:hAnsi="Arial"/>
          <w:color w:val="111111"/>
          <w:sz w:val="20"/>
          <w:szCs w:val="20"/>
        </w:rPr>
        <w:t xml:space="preserve">[Award or recognition — e.g., DAISY Award, preceptor recognition — delete if none]</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LANGUAGES (IF APPLICABLE)</w:t>
      </w:r>
    </w:p>
    <w:p>
      <w:pPr>
        <w:pStyle w:val="ListParagraph"/>
        <w:numPr>
          <w:ilvl w:val="0"/>
          <w:numId w:val="2"/>
        </w:numPr>
        <w:spacing w:after="30" w:before="30"/>
      </w:pPr>
      <w:r>
        <w:rPr>
          <w:rFonts w:ascii="Arial" w:cs="Arial" w:eastAsia="Arial" w:hAnsi="Arial"/>
          <w:color w:val="111111"/>
          <w:sz w:val="20"/>
          <w:szCs w:val="20"/>
        </w:rPr>
        <w:t xml:space="preserve">[Language] — [Fluent / Conversational / Basic]</w:t>
      </w:r>
    </w:p>
    <w:p>
      <w:pPr>
        <w:spacing w:after="0" w:before="30"/>
      </w:pPr>
      <w:r>
        <w:rPr>
          <w:rFonts w:ascii="Arial" w:cs="Arial" w:eastAsia="Arial" w:hAnsi="Arial"/>
          <w:i/>
          <w:iCs/>
          <w:color w:val="6B7280"/>
          <w:sz w:val="19"/>
          <w:szCs w:val="19"/>
        </w:rPr>
        <w:t xml:space="preserve">Delete this section entirely if not applicable.</w:t>
      </w:r>
    </w:p>
    <w:p>
      <w:pPr>
        <w:spacing w:after="0" w:before="20"/>
      </w:pPr>
    </w:p>
    <w:p>
      <w:pPr>
        <w:spacing w:after="0" w:before="0"/>
        <w:jc w:val="center"/>
      </w:pPr>
      <w:r>
        <w:rPr>
          <w:rFonts w:ascii="Arial" w:cs="Arial" w:eastAsia="Arial" w:hAnsi="Arial"/>
          <w:i/>
          <w:iCs/>
          <w:color w:val="6B7280"/>
          <w:sz w:val="18"/>
          <w:szCs w:val="18"/>
        </w:rPr>
        <w:t xml:space="preserve">References available upon request  —  Skills checklists and clinical records available via your agency</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2026-06-29T16:35:27.720Z</dcterms:created>
  <dcterms:modified xsi:type="dcterms:W3CDTF">2026-06-29T16:35:27.720Z</dcterms:modified>
</cp:coreProperties>
</file>

<file path=docProps/custom.xml><?xml version="1.0" encoding="utf-8"?>
<Properties xmlns="http://schemas.openxmlformats.org/officeDocument/2006/custom-properties" xmlns:vt="http://schemas.openxmlformats.org/officeDocument/2006/docPropsVTypes"/>
</file>